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E267D" w:rsidRPr="00E540D2" w:rsidRDefault="007E267D" w:rsidP="007E267D">
      <w:pPr>
        <w:pStyle w:val="normal0"/>
        <w:spacing w:before="100" w:after="280" w:line="240" w:lineRule="auto"/>
        <w:rPr>
          <w:rFonts w:ascii="Times New Roman" w:hAnsi="Times New Roman" w:cs="Times New Roman"/>
        </w:rPr>
      </w:pPr>
      <w:proofErr w:type="gramStart"/>
      <w:r w:rsidRPr="00E540D2">
        <w:rPr>
          <w:rFonts w:ascii="Times New Roman" w:hAnsi="Times New Roman" w:cs="Times New Roman"/>
        </w:rPr>
        <w:t xml:space="preserve">Melissa </w:t>
      </w:r>
      <w:proofErr w:type="spellStart"/>
      <w:r w:rsidRPr="00E540D2">
        <w:rPr>
          <w:rFonts w:ascii="Times New Roman" w:hAnsi="Times New Roman" w:cs="Times New Roman"/>
        </w:rPr>
        <w:t>Treers</w:t>
      </w:r>
      <w:proofErr w:type="spellEnd"/>
      <w:r w:rsidRPr="00E540D2">
        <w:rPr>
          <w:rFonts w:ascii="Times New Roman" w:hAnsi="Times New Roman" w:cs="Times New Roman"/>
        </w:rPr>
        <w:t>, P.E.</w:t>
      </w:r>
      <w:proofErr w:type="gramEnd"/>
      <w:r w:rsidRPr="00E540D2">
        <w:rPr>
          <w:rFonts w:ascii="Times New Roman" w:hAnsi="Times New Roman" w:cs="Times New Roman"/>
        </w:rPr>
        <w:br/>
        <w:t>New York State Department of Environmental Conservation</w:t>
      </w:r>
      <w:r w:rsidRPr="00E540D2">
        <w:rPr>
          <w:rFonts w:ascii="Times New Roman" w:hAnsi="Times New Roman" w:cs="Times New Roman"/>
        </w:rPr>
        <w:br/>
        <w:t>Division of Materials Management</w:t>
      </w:r>
      <w:r w:rsidRPr="00E540D2">
        <w:rPr>
          <w:rFonts w:ascii="Times New Roman" w:hAnsi="Times New Roman" w:cs="Times New Roman"/>
        </w:rPr>
        <w:br/>
        <w:t>625 Broadway</w:t>
      </w:r>
      <w:r w:rsidRPr="00E540D2">
        <w:rPr>
          <w:rFonts w:ascii="Times New Roman" w:hAnsi="Times New Roman" w:cs="Times New Roman"/>
        </w:rPr>
        <w:br/>
        <w:t>Albany, NY 12233-7260</w:t>
      </w:r>
      <w:r w:rsidRPr="00E540D2">
        <w:rPr>
          <w:rFonts w:ascii="Times New Roman" w:hAnsi="Times New Roman" w:cs="Times New Roman"/>
        </w:rPr>
        <w:br/>
        <w:t>SolidWasteRegulations@dec.ny.gov</w:t>
      </w:r>
    </w:p>
    <w:p w:rsidR="00450EDF" w:rsidRPr="001D3E12" w:rsidRDefault="00540657">
      <w:pPr>
        <w:pStyle w:val="normal0"/>
        <w:spacing w:after="0" w:line="240" w:lineRule="auto"/>
        <w:ind w:left="720" w:hanging="720"/>
        <w:rPr>
          <w:rFonts w:ascii="Times New Roman" w:hAnsi="Times New Roman" w:cs="Times New Roman"/>
          <w:b/>
        </w:rPr>
      </w:pPr>
      <w:r w:rsidRPr="00E540D2">
        <w:rPr>
          <w:rFonts w:ascii="Times New Roman" w:hAnsi="Times New Roman" w:cs="Times New Roman"/>
          <w:b/>
        </w:rPr>
        <w:t>RE:</w:t>
      </w:r>
      <w:r w:rsidRPr="00E540D2">
        <w:rPr>
          <w:rFonts w:ascii="Times New Roman" w:hAnsi="Times New Roman" w:cs="Times New Roman"/>
          <w:b/>
        </w:rPr>
        <w:tab/>
      </w:r>
      <w:r w:rsidR="00CA597F">
        <w:rPr>
          <w:rFonts w:ascii="Times New Roman" w:hAnsi="Times New Roman" w:cs="Times New Roman"/>
          <w:b/>
        </w:rPr>
        <w:t>New York’s</w:t>
      </w:r>
      <w:r w:rsidR="00122B22" w:rsidRPr="001D3E12">
        <w:rPr>
          <w:rFonts w:ascii="Times New Roman" w:hAnsi="Times New Roman" w:cs="Times New Roman"/>
          <w:b/>
        </w:rPr>
        <w:t xml:space="preserve"> </w:t>
      </w:r>
      <w:r w:rsidR="007861C4">
        <w:rPr>
          <w:rFonts w:ascii="Times New Roman" w:hAnsi="Times New Roman" w:cs="Times New Roman"/>
          <w:b/>
        </w:rPr>
        <w:t xml:space="preserve">Revised </w:t>
      </w:r>
      <w:r w:rsidR="007E267D" w:rsidRPr="001D3E12">
        <w:rPr>
          <w:rFonts w:ascii="Times New Roman" w:hAnsi="Times New Roman" w:cs="Times New Roman"/>
          <w:b/>
        </w:rPr>
        <w:t xml:space="preserve">Solid Waste </w:t>
      </w:r>
      <w:r w:rsidR="00122B22" w:rsidRPr="001D3E12">
        <w:rPr>
          <w:rFonts w:ascii="Times New Roman" w:hAnsi="Times New Roman" w:cs="Times New Roman"/>
          <w:b/>
        </w:rPr>
        <w:t>Regulations</w:t>
      </w:r>
      <w:r w:rsidR="007E267D" w:rsidRPr="001D3E12">
        <w:rPr>
          <w:rFonts w:ascii="Times New Roman" w:hAnsi="Times New Roman" w:cs="Times New Roman"/>
          <w:b/>
        </w:rPr>
        <w:t xml:space="preserve"> </w:t>
      </w:r>
      <w:r w:rsidR="00A74FC8">
        <w:rPr>
          <w:rFonts w:ascii="Times New Roman" w:hAnsi="Times New Roman" w:cs="Times New Roman"/>
          <w:b/>
        </w:rPr>
        <w:t>Must</w:t>
      </w:r>
      <w:r w:rsidR="007533C2" w:rsidRPr="001D3E12">
        <w:rPr>
          <w:rFonts w:ascii="Times New Roman" w:hAnsi="Times New Roman" w:cs="Times New Roman"/>
          <w:b/>
        </w:rPr>
        <w:t xml:space="preserve"> Prohibit Acceptance of Marcellus Shale Wastes until </w:t>
      </w:r>
      <w:r w:rsidR="001D3E12">
        <w:rPr>
          <w:rFonts w:ascii="Times New Roman" w:hAnsi="Times New Roman" w:cs="Times New Roman"/>
          <w:b/>
        </w:rPr>
        <w:t xml:space="preserve">an Adequate Environmental Review </w:t>
      </w:r>
      <w:r w:rsidR="007861C4">
        <w:rPr>
          <w:rFonts w:ascii="Times New Roman" w:hAnsi="Times New Roman" w:cs="Times New Roman"/>
          <w:b/>
        </w:rPr>
        <w:t xml:space="preserve">Is </w:t>
      </w:r>
      <w:r w:rsidR="001D3E12">
        <w:rPr>
          <w:rFonts w:ascii="Times New Roman" w:hAnsi="Times New Roman" w:cs="Times New Roman"/>
          <w:b/>
        </w:rPr>
        <w:t>Conducted</w:t>
      </w:r>
    </w:p>
    <w:p w:rsidR="00450EDF" w:rsidRPr="00E540D2" w:rsidRDefault="00450EDF">
      <w:pPr>
        <w:pStyle w:val="normal0"/>
        <w:spacing w:after="0" w:line="240" w:lineRule="auto"/>
        <w:rPr>
          <w:rFonts w:ascii="Times New Roman" w:hAnsi="Times New Roman" w:cs="Times New Roman"/>
        </w:rPr>
      </w:pPr>
    </w:p>
    <w:p w:rsidR="00450EDF" w:rsidRPr="00E540D2" w:rsidRDefault="00540657">
      <w:pPr>
        <w:pStyle w:val="normal0"/>
        <w:spacing w:after="0" w:line="240" w:lineRule="auto"/>
        <w:rPr>
          <w:rFonts w:ascii="Times New Roman" w:hAnsi="Times New Roman" w:cs="Times New Roman"/>
        </w:rPr>
      </w:pPr>
      <w:r w:rsidRPr="00E540D2">
        <w:rPr>
          <w:rFonts w:ascii="Times New Roman" w:hAnsi="Times New Roman" w:cs="Times New Roman"/>
        </w:rPr>
        <w:t xml:space="preserve">Dear </w:t>
      </w:r>
      <w:r w:rsidR="007E267D" w:rsidRPr="00E540D2">
        <w:rPr>
          <w:rFonts w:ascii="Times New Roman" w:hAnsi="Times New Roman" w:cs="Times New Roman"/>
        </w:rPr>
        <w:t xml:space="preserve">Ms. </w:t>
      </w:r>
      <w:proofErr w:type="spellStart"/>
      <w:r w:rsidR="007E267D" w:rsidRPr="00E540D2">
        <w:rPr>
          <w:rFonts w:ascii="Times New Roman" w:hAnsi="Times New Roman" w:cs="Times New Roman"/>
        </w:rPr>
        <w:t>Treers</w:t>
      </w:r>
      <w:proofErr w:type="spellEnd"/>
      <w:r w:rsidRPr="00E540D2">
        <w:rPr>
          <w:rFonts w:ascii="Times New Roman" w:hAnsi="Times New Roman" w:cs="Times New Roman"/>
        </w:rPr>
        <w:t>,</w:t>
      </w:r>
    </w:p>
    <w:p w:rsidR="00450EDF" w:rsidRPr="00E540D2" w:rsidRDefault="00450EDF">
      <w:pPr>
        <w:pStyle w:val="normal0"/>
        <w:spacing w:after="0" w:line="240" w:lineRule="auto"/>
        <w:rPr>
          <w:rFonts w:ascii="Times New Roman" w:hAnsi="Times New Roman" w:cs="Times New Roman"/>
        </w:rPr>
      </w:pPr>
    </w:p>
    <w:p w:rsidR="006D263B" w:rsidRPr="00E540D2" w:rsidRDefault="006D263B" w:rsidP="006D263B">
      <w:pPr>
        <w:pStyle w:val="normal0"/>
        <w:spacing w:after="0" w:line="240" w:lineRule="auto"/>
        <w:rPr>
          <w:rFonts w:ascii="Times New Roman" w:hAnsi="Times New Roman" w:cs="Times New Roman"/>
        </w:rPr>
      </w:pPr>
      <w:r w:rsidRPr="00E540D2">
        <w:rPr>
          <w:rFonts w:ascii="Times New Roman" w:hAnsi="Times New Roman" w:cs="Times New Roman"/>
        </w:rPr>
        <w:t>I respectfully submit</w:t>
      </w:r>
      <w:r>
        <w:rPr>
          <w:rFonts w:ascii="Times New Roman" w:hAnsi="Times New Roman" w:cs="Times New Roman"/>
        </w:rPr>
        <w:t xml:space="preserve"> the following comment</w:t>
      </w:r>
      <w:r w:rsidRPr="00E540D2">
        <w:rPr>
          <w:rFonts w:ascii="Times New Roman" w:hAnsi="Times New Roman" w:cs="Times New Roman"/>
        </w:rPr>
        <w:t xml:space="preserve"> on DEC’s proposed revisions to the solid waste regulations and the draft generic environmental impact statement (Draft GEIS)</w:t>
      </w:r>
      <w:r>
        <w:rPr>
          <w:rFonts w:ascii="Times New Roman" w:hAnsi="Times New Roman" w:cs="Times New Roman"/>
        </w:rPr>
        <w:t xml:space="preserve"> accompanying those proposed changes</w:t>
      </w:r>
      <w:r w:rsidRPr="00E540D2">
        <w:rPr>
          <w:rFonts w:ascii="Times New Roman" w:hAnsi="Times New Roman" w:cs="Times New Roman"/>
        </w:rPr>
        <w:t>.</w:t>
      </w:r>
    </w:p>
    <w:p w:rsidR="00262909" w:rsidRPr="00E540D2" w:rsidRDefault="00262909">
      <w:pPr>
        <w:pStyle w:val="normal0"/>
        <w:spacing w:after="0" w:line="240" w:lineRule="auto"/>
        <w:rPr>
          <w:rFonts w:ascii="Times New Roman" w:hAnsi="Times New Roman" w:cs="Times New Roman"/>
        </w:rPr>
      </w:pPr>
    </w:p>
    <w:p w:rsidR="00262909" w:rsidRPr="00E97060" w:rsidRDefault="001D3E12" w:rsidP="00262909">
      <w:pPr>
        <w:pStyle w:val="normal0"/>
        <w:spacing w:after="0" w:line="240" w:lineRule="auto"/>
        <w:rPr>
          <w:rFonts w:ascii="Times New Roman" w:hAnsi="Times New Roman" w:cs="Times New Roman"/>
        </w:rPr>
      </w:pPr>
      <w:r w:rsidRPr="00E97060">
        <w:rPr>
          <w:rFonts w:ascii="Times New Roman" w:hAnsi="Times New Roman" w:cs="Times New Roman"/>
        </w:rPr>
        <w:t>I urge</w:t>
      </w:r>
      <w:r w:rsidR="00262909" w:rsidRPr="00E97060">
        <w:rPr>
          <w:rFonts w:ascii="Times New Roman" w:hAnsi="Times New Roman" w:cs="Times New Roman"/>
        </w:rPr>
        <w:t xml:space="preserve"> DEC </w:t>
      </w:r>
      <w:r w:rsidRPr="00E97060">
        <w:rPr>
          <w:rFonts w:ascii="Times New Roman" w:hAnsi="Times New Roman" w:cs="Times New Roman"/>
        </w:rPr>
        <w:t>to</w:t>
      </w:r>
      <w:r w:rsidR="00262909" w:rsidRPr="00E97060">
        <w:rPr>
          <w:rFonts w:ascii="Times New Roman" w:hAnsi="Times New Roman" w:cs="Times New Roman"/>
        </w:rPr>
        <w:t xml:space="preserve"> prohibit further acceptance of Marcellus Shale wastes </w:t>
      </w:r>
      <w:r w:rsidR="000C2095">
        <w:rPr>
          <w:rFonts w:ascii="Times New Roman" w:hAnsi="Times New Roman" w:cs="Times New Roman"/>
        </w:rPr>
        <w:t xml:space="preserve">in New York’s municipal </w:t>
      </w:r>
      <w:r w:rsidR="000C2095" w:rsidRPr="00E97060">
        <w:rPr>
          <w:rFonts w:ascii="Times New Roman" w:hAnsi="Times New Roman" w:cs="Times New Roman"/>
        </w:rPr>
        <w:t>solid waste</w:t>
      </w:r>
      <w:r w:rsidR="000C2095">
        <w:rPr>
          <w:rFonts w:ascii="Times New Roman" w:hAnsi="Times New Roman" w:cs="Times New Roman"/>
        </w:rPr>
        <w:t xml:space="preserve"> (MSW), industrial</w:t>
      </w:r>
      <w:r w:rsidR="000C2095" w:rsidRPr="00E97060">
        <w:rPr>
          <w:rFonts w:ascii="Times New Roman" w:hAnsi="Times New Roman" w:cs="Times New Roman"/>
        </w:rPr>
        <w:t xml:space="preserve"> </w:t>
      </w:r>
      <w:r w:rsidR="000C2095">
        <w:rPr>
          <w:rFonts w:ascii="Times New Roman" w:hAnsi="Times New Roman" w:cs="Times New Roman"/>
        </w:rPr>
        <w:t xml:space="preserve">and construction and demolition (C&amp;D) landfills </w:t>
      </w:r>
      <w:r w:rsidR="000C2095" w:rsidRPr="00E97060">
        <w:rPr>
          <w:rFonts w:ascii="Times New Roman" w:hAnsi="Times New Roman" w:cs="Times New Roman"/>
        </w:rPr>
        <w:t xml:space="preserve">until </w:t>
      </w:r>
      <w:r w:rsidR="000C2095">
        <w:rPr>
          <w:rFonts w:ascii="Times New Roman" w:hAnsi="Times New Roman" w:cs="Times New Roman"/>
        </w:rPr>
        <w:t>it has conducted an</w:t>
      </w:r>
      <w:r w:rsidR="000C2095" w:rsidRPr="00E97060">
        <w:rPr>
          <w:rFonts w:ascii="Times New Roman" w:hAnsi="Times New Roman" w:cs="Times New Roman"/>
        </w:rPr>
        <w:t xml:space="preserve"> adequate environmental review </w:t>
      </w:r>
      <w:r w:rsidR="000C2095">
        <w:rPr>
          <w:rFonts w:ascii="Times New Roman" w:hAnsi="Times New Roman" w:cs="Times New Roman"/>
        </w:rPr>
        <w:t>that</w:t>
      </w:r>
      <w:r w:rsidR="000C2095" w:rsidRPr="00E97060">
        <w:rPr>
          <w:rFonts w:ascii="Times New Roman" w:hAnsi="Times New Roman" w:cs="Times New Roman"/>
        </w:rPr>
        <w:t xml:space="preserve"> </w:t>
      </w:r>
      <w:r w:rsidRPr="00E97060">
        <w:rPr>
          <w:rFonts w:ascii="Times New Roman" w:hAnsi="Times New Roman" w:cs="Times New Roman"/>
        </w:rPr>
        <w:t>address</w:t>
      </w:r>
      <w:r w:rsidR="0048063A">
        <w:rPr>
          <w:rFonts w:ascii="Times New Roman" w:hAnsi="Times New Roman" w:cs="Times New Roman"/>
        </w:rPr>
        <w:t>es</w:t>
      </w:r>
      <w:r w:rsidR="000C2095">
        <w:rPr>
          <w:rFonts w:ascii="Times New Roman" w:hAnsi="Times New Roman" w:cs="Times New Roman"/>
        </w:rPr>
        <w:t xml:space="preserve"> the</w:t>
      </w:r>
      <w:r w:rsidRPr="00E97060">
        <w:rPr>
          <w:rFonts w:ascii="Times New Roman" w:hAnsi="Times New Roman" w:cs="Times New Roman"/>
        </w:rPr>
        <w:t xml:space="preserve"> radioactivity </w:t>
      </w:r>
      <w:r w:rsidR="000C2095">
        <w:rPr>
          <w:rFonts w:ascii="Times New Roman" w:hAnsi="Times New Roman" w:cs="Times New Roman"/>
        </w:rPr>
        <w:t>risks presented by these wastes</w:t>
      </w:r>
      <w:r w:rsidR="00D9494E" w:rsidRPr="00E97060">
        <w:rPr>
          <w:rFonts w:ascii="Times New Roman" w:hAnsi="Times New Roman" w:cs="Times New Roman"/>
        </w:rPr>
        <w:t xml:space="preserve">.  </w:t>
      </w:r>
    </w:p>
    <w:p w:rsidR="004037A3" w:rsidRPr="00E97060" w:rsidRDefault="004037A3" w:rsidP="00262909">
      <w:pPr>
        <w:pStyle w:val="normal0"/>
        <w:spacing w:after="0" w:line="240" w:lineRule="auto"/>
        <w:rPr>
          <w:rFonts w:ascii="Times New Roman" w:hAnsi="Times New Roman" w:cs="Times New Roman"/>
        </w:rPr>
      </w:pPr>
    </w:p>
    <w:p w:rsidR="003A18E2" w:rsidRDefault="004037A3" w:rsidP="00A446AF">
      <w:pPr>
        <w:pStyle w:val="normal0"/>
        <w:spacing w:after="0" w:line="240" w:lineRule="auto"/>
        <w:rPr>
          <w:rFonts w:ascii="Times New Roman" w:hAnsi="Times New Roman" w:cs="Times New Roman"/>
        </w:rPr>
      </w:pPr>
      <w:r w:rsidRPr="00E97060">
        <w:rPr>
          <w:rFonts w:ascii="Times New Roman" w:hAnsi="Times New Roman" w:cs="Times New Roman"/>
        </w:rPr>
        <w:t xml:space="preserve">The review conducted in the Draft GEIS is not adequate because it </w:t>
      </w:r>
      <w:r w:rsidR="003A18E2" w:rsidRPr="00E97060">
        <w:rPr>
          <w:rFonts w:ascii="Times New Roman" w:hAnsi="Times New Roman" w:cs="Times New Roman"/>
        </w:rPr>
        <w:t>fails to</w:t>
      </w:r>
      <w:r w:rsidR="00A22FB3" w:rsidRPr="00A446AF">
        <w:rPr>
          <w:rFonts w:ascii="Times New Roman" w:hAnsi="Times New Roman" w:cs="Times New Roman"/>
        </w:rPr>
        <w:t xml:space="preserve">: </w:t>
      </w:r>
      <w:r w:rsidR="00A446AF" w:rsidRPr="00A446AF">
        <w:rPr>
          <w:rFonts w:ascii="Times New Roman" w:hAnsi="Times New Roman" w:cs="Times New Roman"/>
        </w:rPr>
        <w:t>1. i</w:t>
      </w:r>
      <w:r w:rsidR="003A18E2" w:rsidRPr="00A446AF">
        <w:rPr>
          <w:rFonts w:ascii="Times New Roman" w:hAnsi="Times New Roman" w:cs="Times New Roman"/>
        </w:rPr>
        <w:t>dentify all areas of relevant environmental concern</w:t>
      </w:r>
      <w:proofErr w:type="gramStart"/>
      <w:r w:rsidR="003A18E2" w:rsidRPr="00A446AF">
        <w:rPr>
          <w:rFonts w:ascii="Times New Roman" w:hAnsi="Times New Roman" w:cs="Times New Roman"/>
        </w:rPr>
        <w:t xml:space="preserve">, </w:t>
      </w:r>
      <w:r w:rsidR="00A446AF" w:rsidRPr="00A446AF">
        <w:rPr>
          <w:rFonts w:ascii="Times New Roman" w:hAnsi="Times New Roman" w:cs="Times New Roman"/>
        </w:rPr>
        <w:t xml:space="preserve"> 2</w:t>
      </w:r>
      <w:proofErr w:type="gramEnd"/>
      <w:r w:rsidR="00A446AF" w:rsidRPr="00A446AF">
        <w:rPr>
          <w:rFonts w:ascii="Times New Roman" w:hAnsi="Times New Roman" w:cs="Times New Roman"/>
        </w:rPr>
        <w:t>. t</w:t>
      </w:r>
      <w:r w:rsidR="003A18E2" w:rsidRPr="00A446AF">
        <w:rPr>
          <w:rFonts w:ascii="Times New Roman" w:hAnsi="Times New Roman" w:cs="Times New Roman"/>
        </w:rPr>
        <w:t>ake a “hard look” at the environmental issues identified, and</w:t>
      </w:r>
      <w:r w:rsidR="00A446AF" w:rsidRPr="00A446AF">
        <w:rPr>
          <w:rFonts w:ascii="Times New Roman" w:hAnsi="Times New Roman" w:cs="Times New Roman"/>
        </w:rPr>
        <w:t xml:space="preserve"> 3. p</w:t>
      </w:r>
      <w:r w:rsidR="003A18E2" w:rsidRPr="00A446AF">
        <w:rPr>
          <w:rFonts w:ascii="Times New Roman" w:hAnsi="Times New Roman" w:cs="Times New Roman"/>
        </w:rPr>
        <w:t>resent a reasoned elaboration for why the identified environmental impacts will not adversely affect the environment.</w:t>
      </w:r>
    </w:p>
    <w:p w:rsidR="00A446AF" w:rsidRPr="00A446AF" w:rsidRDefault="00A446AF" w:rsidP="00A446AF">
      <w:pPr>
        <w:pStyle w:val="normal0"/>
        <w:spacing w:after="0" w:line="240" w:lineRule="auto"/>
        <w:rPr>
          <w:rFonts w:ascii="Times New Roman" w:hAnsi="Times New Roman" w:cs="Times New Roman"/>
        </w:rPr>
      </w:pPr>
    </w:p>
    <w:p w:rsidR="004037A3" w:rsidRDefault="006D263B" w:rsidP="00262909">
      <w:pPr>
        <w:pStyle w:val="normal0"/>
        <w:spacing w:after="0" w:line="240" w:lineRule="auto"/>
        <w:rPr>
          <w:rFonts w:ascii="Times New Roman" w:hAnsi="Times New Roman" w:cs="Times New Roman"/>
        </w:rPr>
      </w:pPr>
      <w:r>
        <w:rPr>
          <w:rFonts w:ascii="Times New Roman" w:hAnsi="Times New Roman" w:cs="Times New Roman"/>
        </w:rPr>
        <w:t>Although the</w:t>
      </w:r>
      <w:r w:rsidR="0048063A">
        <w:rPr>
          <w:rFonts w:ascii="Times New Roman" w:hAnsi="Times New Roman" w:cs="Times New Roman"/>
        </w:rPr>
        <w:t xml:space="preserve"> proposed </w:t>
      </w:r>
      <w:r>
        <w:rPr>
          <w:rFonts w:ascii="Times New Roman" w:hAnsi="Times New Roman" w:cs="Times New Roman"/>
        </w:rPr>
        <w:t>Part 363</w:t>
      </w:r>
      <w:r w:rsidR="0048063A">
        <w:rPr>
          <w:rFonts w:ascii="Times New Roman" w:hAnsi="Times New Roman" w:cs="Times New Roman"/>
        </w:rPr>
        <w:t xml:space="preserve"> </w:t>
      </w:r>
      <w:r>
        <w:rPr>
          <w:rFonts w:ascii="Times New Roman" w:hAnsi="Times New Roman" w:cs="Times New Roman"/>
        </w:rPr>
        <w:t xml:space="preserve">regulations </w:t>
      </w:r>
      <w:r w:rsidR="0048063A">
        <w:rPr>
          <w:rFonts w:ascii="Times New Roman" w:hAnsi="Times New Roman" w:cs="Times New Roman"/>
        </w:rPr>
        <w:t>appear to recognize that a radiation hazard may exist in waste entering New York landfills because they require r</w:t>
      </w:r>
      <w:r w:rsidR="0048063A" w:rsidRPr="00E540D2">
        <w:rPr>
          <w:rFonts w:ascii="Times New Roman" w:hAnsi="Times New Roman" w:cs="Times New Roman"/>
        </w:rPr>
        <w:t>adiation portal monitors</w:t>
      </w:r>
      <w:r w:rsidR="00BF75FB">
        <w:rPr>
          <w:rFonts w:ascii="Times New Roman" w:hAnsi="Times New Roman" w:cs="Times New Roman"/>
        </w:rPr>
        <w:t xml:space="preserve"> and </w:t>
      </w:r>
      <w:r w:rsidR="00BF75FB" w:rsidRPr="00BF75FB">
        <w:rPr>
          <w:rFonts w:ascii="Times New Roman" w:hAnsi="Times New Roman" w:cs="Times New Roman"/>
        </w:rPr>
        <w:t>radioactive waste detection plan</w:t>
      </w:r>
      <w:r w:rsidR="00BF75FB">
        <w:rPr>
          <w:rFonts w:ascii="Times New Roman" w:hAnsi="Times New Roman" w:cs="Times New Roman"/>
        </w:rPr>
        <w:t xml:space="preserve">s, </w:t>
      </w:r>
      <w:r w:rsidR="003D5C8B">
        <w:rPr>
          <w:rFonts w:ascii="Times New Roman" w:hAnsi="Times New Roman" w:cs="Times New Roman"/>
        </w:rPr>
        <w:t>the Draft GEIS does not</w:t>
      </w:r>
      <w:r w:rsidR="0048063A">
        <w:rPr>
          <w:rFonts w:ascii="Times New Roman" w:hAnsi="Times New Roman" w:cs="Times New Roman"/>
        </w:rPr>
        <w:t xml:space="preserve"> identify Marcellus Shale wastes as a </w:t>
      </w:r>
      <w:r w:rsidR="00BF75FB">
        <w:rPr>
          <w:rFonts w:ascii="Times New Roman" w:hAnsi="Times New Roman" w:cs="Times New Roman"/>
        </w:rPr>
        <w:t xml:space="preserve">potential </w:t>
      </w:r>
      <w:r w:rsidR="0048063A">
        <w:rPr>
          <w:rFonts w:ascii="Times New Roman" w:hAnsi="Times New Roman" w:cs="Times New Roman"/>
        </w:rPr>
        <w:t>source of radioactive risk in New York solid waste landfills</w:t>
      </w:r>
      <w:r w:rsidR="00745C6E">
        <w:rPr>
          <w:rFonts w:ascii="Times New Roman" w:hAnsi="Times New Roman" w:cs="Times New Roman"/>
        </w:rPr>
        <w:t>, does not address the</w:t>
      </w:r>
      <w:r w:rsidR="00745C6E" w:rsidRPr="00E97060">
        <w:rPr>
          <w:rFonts w:ascii="Times New Roman" w:hAnsi="Times New Roman" w:cs="Times New Roman"/>
        </w:rPr>
        <w:t xml:space="preserve"> radioactivity </w:t>
      </w:r>
      <w:r w:rsidR="00745C6E">
        <w:rPr>
          <w:rFonts w:ascii="Times New Roman" w:hAnsi="Times New Roman" w:cs="Times New Roman"/>
        </w:rPr>
        <w:t xml:space="preserve">risks presented by </w:t>
      </w:r>
      <w:r w:rsidR="00745C6E" w:rsidRPr="00E97060">
        <w:rPr>
          <w:rFonts w:ascii="Times New Roman" w:hAnsi="Times New Roman" w:cs="Times New Roman"/>
        </w:rPr>
        <w:t>Marcellus Shale</w:t>
      </w:r>
      <w:r w:rsidR="00745C6E">
        <w:rPr>
          <w:rFonts w:ascii="Times New Roman" w:hAnsi="Times New Roman" w:cs="Times New Roman"/>
        </w:rPr>
        <w:t xml:space="preserve"> gas drilling and production</w:t>
      </w:r>
      <w:r w:rsidR="00745C6E" w:rsidRPr="00E97060">
        <w:rPr>
          <w:rFonts w:ascii="Times New Roman" w:hAnsi="Times New Roman" w:cs="Times New Roman"/>
        </w:rPr>
        <w:t xml:space="preserve"> wastes </w:t>
      </w:r>
      <w:r w:rsidR="0048063A">
        <w:rPr>
          <w:rFonts w:ascii="Times New Roman" w:hAnsi="Times New Roman" w:cs="Times New Roman"/>
        </w:rPr>
        <w:t>and does not address</w:t>
      </w:r>
      <w:r w:rsidR="003D5C8B">
        <w:rPr>
          <w:rFonts w:ascii="Times New Roman" w:hAnsi="Times New Roman" w:cs="Times New Roman"/>
        </w:rPr>
        <w:t xml:space="preserve"> </w:t>
      </w:r>
      <w:r>
        <w:rPr>
          <w:rFonts w:ascii="Times New Roman" w:hAnsi="Times New Roman" w:cs="Times New Roman"/>
        </w:rPr>
        <w:t>which</w:t>
      </w:r>
      <w:r w:rsidR="003D5C8B">
        <w:rPr>
          <w:rFonts w:ascii="Times New Roman" w:hAnsi="Times New Roman" w:cs="Times New Roman"/>
        </w:rPr>
        <w:t xml:space="preserve"> types of radiation portal monitors</w:t>
      </w:r>
      <w:r w:rsidR="0048063A">
        <w:rPr>
          <w:rFonts w:ascii="Times New Roman" w:hAnsi="Times New Roman" w:cs="Times New Roman"/>
        </w:rPr>
        <w:t xml:space="preserve"> </w:t>
      </w:r>
      <w:r w:rsidR="003D5C8B">
        <w:rPr>
          <w:rFonts w:ascii="Times New Roman" w:hAnsi="Times New Roman" w:cs="Times New Roman"/>
        </w:rPr>
        <w:t xml:space="preserve">would </w:t>
      </w:r>
      <w:r>
        <w:rPr>
          <w:rFonts w:ascii="Times New Roman" w:hAnsi="Times New Roman" w:cs="Times New Roman"/>
        </w:rPr>
        <w:t xml:space="preserve">have the capacity to </w:t>
      </w:r>
      <w:r w:rsidR="003D5C8B">
        <w:rPr>
          <w:rFonts w:ascii="Times New Roman" w:hAnsi="Times New Roman" w:cs="Times New Roman"/>
        </w:rPr>
        <w:t xml:space="preserve">detect the </w:t>
      </w:r>
      <w:r w:rsidR="001861C1">
        <w:rPr>
          <w:rFonts w:ascii="Times New Roman" w:hAnsi="Times New Roman" w:cs="Times New Roman"/>
        </w:rPr>
        <w:t>alpha and beta</w:t>
      </w:r>
      <w:r w:rsidR="003D5C8B">
        <w:rPr>
          <w:rFonts w:ascii="Times New Roman" w:hAnsi="Times New Roman" w:cs="Times New Roman"/>
        </w:rPr>
        <w:t xml:space="preserve"> radioactivity contained in Marcellus shale wastes entering landfills </w:t>
      </w:r>
      <w:r w:rsidR="00A22FB3">
        <w:rPr>
          <w:rFonts w:ascii="Times New Roman" w:hAnsi="Times New Roman" w:cs="Times New Roman"/>
        </w:rPr>
        <w:t>in heavy metal truck bodies.</w:t>
      </w:r>
    </w:p>
    <w:p w:rsidR="003D5C8B" w:rsidRDefault="003D5C8B" w:rsidP="00262909">
      <w:pPr>
        <w:pStyle w:val="normal0"/>
        <w:spacing w:after="0" w:line="240" w:lineRule="auto"/>
        <w:rPr>
          <w:rFonts w:ascii="Times New Roman" w:hAnsi="Times New Roman" w:cs="Times New Roman"/>
        </w:rPr>
      </w:pPr>
    </w:p>
    <w:p w:rsidR="003D5C8B" w:rsidRDefault="003D5C8B" w:rsidP="00262909">
      <w:pPr>
        <w:pStyle w:val="normal0"/>
        <w:spacing w:after="0" w:line="240" w:lineRule="auto"/>
        <w:rPr>
          <w:rFonts w:ascii="Times New Roman" w:hAnsi="Times New Roman" w:cs="Times New Roman"/>
        </w:rPr>
      </w:pPr>
      <w:r>
        <w:rPr>
          <w:rFonts w:ascii="Times New Roman" w:hAnsi="Times New Roman" w:cs="Times New Roman"/>
        </w:rPr>
        <w:t xml:space="preserve">The state of Pennsylvania recently conducted an extensive study of the radioactivity of Marcellus Shale wastes being deposited in Pennsylvania landfills but this study is not referenced in the Draft GEIS and the Draft GEIS </w:t>
      </w:r>
      <w:r w:rsidR="001861C1">
        <w:rPr>
          <w:rFonts w:ascii="Times New Roman" w:hAnsi="Times New Roman" w:cs="Times New Roman"/>
        </w:rPr>
        <w:t>makes no</w:t>
      </w:r>
      <w:r w:rsidR="00A22FB3">
        <w:rPr>
          <w:rFonts w:ascii="Times New Roman" w:hAnsi="Times New Roman" w:cs="Times New Roman"/>
        </w:rPr>
        <w:t xml:space="preserve"> attempt to</w:t>
      </w:r>
      <w:r w:rsidR="001861C1">
        <w:rPr>
          <w:rFonts w:ascii="Times New Roman" w:hAnsi="Times New Roman" w:cs="Times New Roman"/>
        </w:rPr>
        <w:t xml:space="preserve"> </w:t>
      </w:r>
      <w:r w:rsidR="00A22FB3">
        <w:rPr>
          <w:rFonts w:ascii="Times New Roman" w:hAnsi="Times New Roman" w:cs="Times New Roman"/>
        </w:rPr>
        <w:t>address the issue.</w:t>
      </w:r>
    </w:p>
    <w:p w:rsidR="003D5C8B" w:rsidRDefault="003D5C8B" w:rsidP="00262909">
      <w:pPr>
        <w:pStyle w:val="normal0"/>
        <w:spacing w:after="0" w:line="240" w:lineRule="auto"/>
        <w:rPr>
          <w:rFonts w:ascii="Times New Roman" w:hAnsi="Times New Roman" w:cs="Times New Roman"/>
        </w:rPr>
      </w:pPr>
    </w:p>
    <w:p w:rsidR="00262909" w:rsidRDefault="003D5C8B" w:rsidP="00A22FB3">
      <w:pPr>
        <w:pStyle w:val="normal0"/>
        <w:spacing w:after="0" w:line="240" w:lineRule="auto"/>
        <w:rPr>
          <w:rFonts w:ascii="Times New Roman" w:hAnsi="Times New Roman" w:cs="Times New Roman"/>
        </w:rPr>
      </w:pPr>
      <w:r>
        <w:rPr>
          <w:rFonts w:ascii="Times New Roman" w:hAnsi="Times New Roman" w:cs="Times New Roman"/>
        </w:rPr>
        <w:t>DEC has been allowing large amounts of Marcellus Shale wastes</w:t>
      </w:r>
      <w:r w:rsidR="00A22FB3">
        <w:rPr>
          <w:rFonts w:ascii="Times New Roman" w:hAnsi="Times New Roman" w:cs="Times New Roman"/>
        </w:rPr>
        <w:t xml:space="preserve"> from Pennsylvania</w:t>
      </w:r>
      <w:r w:rsidR="00625FC5">
        <w:rPr>
          <w:rFonts w:ascii="Times New Roman" w:hAnsi="Times New Roman" w:cs="Times New Roman"/>
        </w:rPr>
        <w:t xml:space="preserve"> to be deposited</w:t>
      </w:r>
      <w:r>
        <w:rPr>
          <w:rFonts w:ascii="Times New Roman" w:hAnsi="Times New Roman" w:cs="Times New Roman"/>
        </w:rPr>
        <w:t xml:space="preserve"> in</w:t>
      </w:r>
      <w:r w:rsidR="00A22FB3">
        <w:rPr>
          <w:rFonts w:ascii="Times New Roman" w:hAnsi="Times New Roman" w:cs="Times New Roman"/>
        </w:rPr>
        <w:t xml:space="preserve"> three landfills located near the Pennsylvania border,</w:t>
      </w:r>
      <w:r>
        <w:rPr>
          <w:rFonts w:ascii="Times New Roman" w:hAnsi="Times New Roman" w:cs="Times New Roman"/>
        </w:rPr>
        <w:t xml:space="preserve"> the Chemung County landfill in Chemung County, the Hakes landfill in Steuben County and the Hyland landfill in Allegany County</w:t>
      </w:r>
      <w:r w:rsidR="00DA0BBB">
        <w:rPr>
          <w:rFonts w:ascii="Times New Roman" w:hAnsi="Times New Roman" w:cs="Times New Roman"/>
        </w:rPr>
        <w:t>,</w:t>
      </w:r>
      <w:r w:rsidR="00A22FB3">
        <w:rPr>
          <w:rFonts w:ascii="Times New Roman" w:hAnsi="Times New Roman" w:cs="Times New Roman"/>
        </w:rPr>
        <w:t xml:space="preserve"> on the ground that such wastes are “naturally-occurring” without consideration of the radioactivity risks such wastes present and despite numerous requests to analyze these radioactivity risks.</w:t>
      </w:r>
    </w:p>
    <w:p w:rsidR="00887DDC" w:rsidRDefault="00887DDC" w:rsidP="00A22FB3">
      <w:pPr>
        <w:pStyle w:val="normal0"/>
        <w:spacing w:after="0" w:line="240" w:lineRule="auto"/>
        <w:rPr>
          <w:rFonts w:ascii="Times New Roman" w:hAnsi="Times New Roman" w:cs="Times New Roman"/>
        </w:rPr>
      </w:pPr>
    </w:p>
    <w:p w:rsidR="00887DDC" w:rsidRPr="00887DDC" w:rsidRDefault="00A22FB3" w:rsidP="00887DDC">
      <w:pPr>
        <w:pStyle w:val="normal0"/>
        <w:spacing w:after="0" w:line="240" w:lineRule="auto"/>
        <w:rPr>
          <w:rFonts w:ascii="Times New Roman" w:hAnsi="Times New Roman" w:cs="Times New Roman"/>
        </w:rPr>
      </w:pPr>
      <w:r>
        <w:rPr>
          <w:rFonts w:ascii="Times New Roman" w:hAnsi="Times New Roman" w:cs="Times New Roman"/>
        </w:rPr>
        <w:t xml:space="preserve">It is essential that </w:t>
      </w:r>
      <w:r w:rsidR="00625FC5">
        <w:rPr>
          <w:rFonts w:ascii="Times New Roman" w:hAnsi="Times New Roman" w:cs="Times New Roman"/>
        </w:rPr>
        <w:t>an</w:t>
      </w:r>
      <w:r w:rsidR="00625FC5" w:rsidRPr="00E97060">
        <w:rPr>
          <w:rFonts w:ascii="Times New Roman" w:hAnsi="Times New Roman" w:cs="Times New Roman"/>
        </w:rPr>
        <w:t xml:space="preserve"> adequate environmental review </w:t>
      </w:r>
      <w:r w:rsidR="00625FC5">
        <w:rPr>
          <w:rFonts w:ascii="Times New Roman" w:hAnsi="Times New Roman" w:cs="Times New Roman"/>
        </w:rPr>
        <w:t xml:space="preserve">of </w:t>
      </w:r>
      <w:r>
        <w:rPr>
          <w:rFonts w:ascii="Times New Roman" w:hAnsi="Times New Roman" w:cs="Times New Roman"/>
        </w:rPr>
        <w:t xml:space="preserve">the </w:t>
      </w:r>
      <w:r w:rsidR="00625FC5">
        <w:rPr>
          <w:rFonts w:ascii="Times New Roman" w:hAnsi="Times New Roman" w:cs="Times New Roman"/>
        </w:rPr>
        <w:t xml:space="preserve">radioactivity </w:t>
      </w:r>
      <w:r>
        <w:rPr>
          <w:rFonts w:ascii="Times New Roman" w:hAnsi="Times New Roman" w:cs="Times New Roman"/>
        </w:rPr>
        <w:t xml:space="preserve">risks be </w:t>
      </w:r>
      <w:r w:rsidR="00625FC5">
        <w:rPr>
          <w:rFonts w:ascii="Times New Roman" w:hAnsi="Times New Roman" w:cs="Times New Roman"/>
        </w:rPr>
        <w:t>conducted</w:t>
      </w:r>
      <w:r>
        <w:rPr>
          <w:rFonts w:ascii="Times New Roman" w:hAnsi="Times New Roman" w:cs="Times New Roman"/>
        </w:rPr>
        <w:t xml:space="preserve"> before any more Marcellus Shale wastes are allowed in New York landfills.</w:t>
      </w:r>
      <w:r w:rsidR="00D56B81">
        <w:rPr>
          <w:rFonts w:ascii="Times New Roman" w:hAnsi="Times New Roman" w:cs="Times New Roman"/>
        </w:rPr>
        <w:t xml:space="preserve"> </w:t>
      </w:r>
      <w:r w:rsidR="00673D99">
        <w:rPr>
          <w:rFonts w:ascii="Times New Roman" w:hAnsi="Times New Roman" w:cs="Times New Roman"/>
        </w:rPr>
        <w:t xml:space="preserve"> Preventing harm</w:t>
      </w:r>
      <w:r w:rsidR="000B0472">
        <w:rPr>
          <w:rFonts w:ascii="Times New Roman" w:hAnsi="Times New Roman" w:cs="Times New Roman"/>
        </w:rPr>
        <w:t xml:space="preserve"> from</w:t>
      </w:r>
      <w:r w:rsidR="00887DDC" w:rsidRPr="00887DDC">
        <w:rPr>
          <w:rFonts w:ascii="Times New Roman" w:hAnsi="Times New Roman" w:cs="Times New Roman"/>
        </w:rPr>
        <w:t xml:space="preserve"> the waste from unconventional gas development was a specific reason why New York banned such development in the state. </w:t>
      </w:r>
      <w:r w:rsidR="00D56B81">
        <w:rPr>
          <w:rFonts w:ascii="Times New Roman" w:hAnsi="Times New Roman" w:cs="Times New Roman"/>
        </w:rPr>
        <w:t xml:space="preserve"> </w:t>
      </w:r>
      <w:r w:rsidR="000B0472">
        <w:rPr>
          <w:rFonts w:ascii="Times New Roman" w:hAnsi="Times New Roman" w:cs="Times New Roman"/>
        </w:rPr>
        <w:t>DEC cannot be allowed to defeat the purpose of the ban by allowing this waste from other states to enter New York landfills.</w:t>
      </w:r>
    </w:p>
    <w:p w:rsidR="00450EDF" w:rsidRPr="00E540D2" w:rsidRDefault="00450EDF">
      <w:pPr>
        <w:pStyle w:val="normal0"/>
        <w:spacing w:after="0" w:line="240" w:lineRule="auto"/>
        <w:rPr>
          <w:rFonts w:ascii="Times New Roman" w:hAnsi="Times New Roman" w:cs="Times New Roman"/>
        </w:rPr>
      </w:pPr>
    </w:p>
    <w:p w:rsidR="00450EDF" w:rsidRPr="00E540D2" w:rsidRDefault="00540657">
      <w:pPr>
        <w:pStyle w:val="normal0"/>
        <w:spacing w:after="0" w:line="240" w:lineRule="auto"/>
        <w:rPr>
          <w:rFonts w:ascii="Times New Roman" w:hAnsi="Times New Roman" w:cs="Times New Roman"/>
        </w:rPr>
      </w:pPr>
      <w:r w:rsidRPr="00E540D2">
        <w:rPr>
          <w:rFonts w:ascii="Times New Roman" w:hAnsi="Times New Roman" w:cs="Times New Roman"/>
        </w:rPr>
        <w:t xml:space="preserve">Sincerely, </w:t>
      </w:r>
    </w:p>
    <w:p w:rsidR="00450EDF" w:rsidRPr="00E540D2" w:rsidRDefault="00450EDF">
      <w:pPr>
        <w:pStyle w:val="normal0"/>
        <w:spacing w:after="0" w:line="240" w:lineRule="auto"/>
        <w:rPr>
          <w:rFonts w:ascii="Times New Roman" w:hAnsi="Times New Roman" w:cs="Times New Roman"/>
        </w:rPr>
      </w:pPr>
    </w:p>
    <w:p w:rsidR="00450EDF" w:rsidRPr="00E540D2" w:rsidRDefault="00450EDF">
      <w:pPr>
        <w:pStyle w:val="normal0"/>
        <w:spacing w:after="0" w:line="240" w:lineRule="auto"/>
        <w:rPr>
          <w:rFonts w:ascii="Times New Roman" w:hAnsi="Times New Roman" w:cs="Times New Roman"/>
        </w:rPr>
      </w:pPr>
    </w:p>
    <w:p w:rsidR="00450EDF" w:rsidRPr="00E540D2" w:rsidRDefault="00540657">
      <w:pPr>
        <w:pStyle w:val="normal0"/>
        <w:spacing w:after="0" w:line="240" w:lineRule="auto"/>
        <w:rPr>
          <w:rFonts w:ascii="Times New Roman" w:hAnsi="Times New Roman" w:cs="Times New Roman"/>
        </w:rPr>
      </w:pPr>
      <w:bookmarkStart w:id="0" w:name="_GoBack"/>
      <w:r w:rsidRPr="00E540D2">
        <w:rPr>
          <w:rFonts w:ascii="Times New Roman" w:hAnsi="Times New Roman" w:cs="Times New Roman"/>
        </w:rPr>
        <w:t>________________________________</w:t>
      </w:r>
      <w:r w:rsidR="00271499" w:rsidRPr="00E540D2">
        <w:rPr>
          <w:rFonts w:ascii="Times New Roman" w:hAnsi="Times New Roman" w:cs="Times New Roman"/>
        </w:rPr>
        <w:t xml:space="preserve">_____________   </w:t>
      </w:r>
      <w:r w:rsidRPr="00E540D2">
        <w:rPr>
          <w:rFonts w:ascii="Times New Roman" w:hAnsi="Times New Roman" w:cs="Times New Roman"/>
        </w:rPr>
        <w:t>______________________________________________</w:t>
      </w:r>
    </w:p>
    <w:p w:rsidR="00450EDF" w:rsidRPr="00E540D2" w:rsidRDefault="00271499">
      <w:pPr>
        <w:pStyle w:val="normal0"/>
        <w:spacing w:after="0" w:line="240" w:lineRule="auto"/>
        <w:rPr>
          <w:rFonts w:ascii="Times New Roman" w:hAnsi="Times New Roman" w:cs="Times New Roman"/>
        </w:rPr>
      </w:pPr>
      <w:r w:rsidRPr="00E540D2">
        <w:rPr>
          <w:rFonts w:ascii="Times New Roman" w:hAnsi="Times New Roman" w:cs="Times New Roman"/>
        </w:rPr>
        <w:t>Signature</w:t>
      </w:r>
      <w:r w:rsidRPr="00E540D2">
        <w:rPr>
          <w:rFonts w:ascii="Times New Roman" w:hAnsi="Times New Roman" w:cs="Times New Roman"/>
        </w:rPr>
        <w:tab/>
      </w:r>
      <w:r w:rsidRPr="00E540D2">
        <w:rPr>
          <w:rFonts w:ascii="Times New Roman" w:hAnsi="Times New Roman" w:cs="Times New Roman"/>
        </w:rPr>
        <w:tab/>
      </w:r>
      <w:r w:rsidRPr="00E540D2">
        <w:rPr>
          <w:rFonts w:ascii="Times New Roman" w:hAnsi="Times New Roman" w:cs="Times New Roman"/>
        </w:rPr>
        <w:tab/>
      </w:r>
      <w:r w:rsidRPr="00E540D2">
        <w:rPr>
          <w:rFonts w:ascii="Times New Roman" w:hAnsi="Times New Roman" w:cs="Times New Roman"/>
        </w:rPr>
        <w:tab/>
      </w:r>
      <w:r w:rsidRPr="00E540D2">
        <w:rPr>
          <w:rFonts w:ascii="Times New Roman" w:hAnsi="Times New Roman" w:cs="Times New Roman"/>
        </w:rPr>
        <w:tab/>
      </w:r>
      <w:r w:rsidRPr="00E540D2">
        <w:rPr>
          <w:rFonts w:ascii="Times New Roman" w:hAnsi="Times New Roman" w:cs="Times New Roman"/>
        </w:rPr>
        <w:tab/>
        <w:t xml:space="preserve">  </w:t>
      </w:r>
      <w:r w:rsidR="00540657" w:rsidRPr="00E540D2">
        <w:rPr>
          <w:rFonts w:ascii="Times New Roman" w:hAnsi="Times New Roman" w:cs="Times New Roman"/>
        </w:rPr>
        <w:t>Printed Name</w:t>
      </w:r>
    </w:p>
    <w:p w:rsidR="00450EDF" w:rsidRPr="00E540D2" w:rsidRDefault="00450EDF">
      <w:pPr>
        <w:pStyle w:val="normal0"/>
        <w:spacing w:after="0" w:line="240" w:lineRule="auto"/>
        <w:rPr>
          <w:rFonts w:ascii="Times New Roman" w:hAnsi="Times New Roman" w:cs="Times New Roman"/>
        </w:rPr>
      </w:pPr>
    </w:p>
    <w:p w:rsidR="00450EDF" w:rsidRPr="00E540D2" w:rsidRDefault="00540657">
      <w:pPr>
        <w:pStyle w:val="normal0"/>
        <w:spacing w:after="0" w:line="240" w:lineRule="auto"/>
        <w:rPr>
          <w:rFonts w:ascii="Times New Roman" w:hAnsi="Times New Roman" w:cs="Times New Roman"/>
        </w:rPr>
      </w:pPr>
      <w:r w:rsidRPr="00E540D2">
        <w:rPr>
          <w:rFonts w:ascii="Times New Roman" w:hAnsi="Times New Roman" w:cs="Times New Roman"/>
        </w:rPr>
        <w:t>_________________________________________________________________</w:t>
      </w:r>
      <w:r w:rsidR="00271499" w:rsidRPr="00E540D2">
        <w:rPr>
          <w:rFonts w:ascii="Times New Roman" w:hAnsi="Times New Roman" w:cs="Times New Roman"/>
        </w:rPr>
        <w:t>_____    ____________________</w:t>
      </w:r>
    </w:p>
    <w:p w:rsidR="00450EDF" w:rsidRPr="00E540D2" w:rsidRDefault="00540657">
      <w:pPr>
        <w:pStyle w:val="normal0"/>
        <w:spacing w:after="0" w:line="240" w:lineRule="auto"/>
        <w:rPr>
          <w:rFonts w:ascii="Times New Roman" w:hAnsi="Times New Roman" w:cs="Times New Roman"/>
        </w:rPr>
      </w:pPr>
      <w:r w:rsidRPr="00E540D2">
        <w:rPr>
          <w:rFonts w:ascii="Times New Roman" w:hAnsi="Times New Roman" w:cs="Times New Roman"/>
        </w:rPr>
        <w:t xml:space="preserve">Address </w:t>
      </w:r>
      <w:r w:rsidR="00180151" w:rsidRPr="00E540D2">
        <w:rPr>
          <w:rFonts w:ascii="Times New Roman" w:hAnsi="Times New Roman" w:cs="Times New Roman"/>
        </w:rPr>
        <w:tab/>
      </w:r>
      <w:r w:rsidR="00180151" w:rsidRPr="00E540D2">
        <w:rPr>
          <w:rFonts w:ascii="Times New Roman" w:hAnsi="Times New Roman" w:cs="Times New Roman"/>
        </w:rPr>
        <w:tab/>
      </w:r>
      <w:r w:rsidR="00180151" w:rsidRPr="00E540D2">
        <w:rPr>
          <w:rFonts w:ascii="Times New Roman" w:hAnsi="Times New Roman" w:cs="Times New Roman"/>
        </w:rPr>
        <w:tab/>
      </w:r>
      <w:r w:rsidR="00180151" w:rsidRPr="00E540D2">
        <w:rPr>
          <w:rFonts w:ascii="Times New Roman" w:hAnsi="Times New Roman" w:cs="Times New Roman"/>
        </w:rPr>
        <w:tab/>
      </w:r>
      <w:r w:rsidR="00180151" w:rsidRPr="00E540D2">
        <w:rPr>
          <w:rFonts w:ascii="Times New Roman" w:hAnsi="Times New Roman" w:cs="Times New Roman"/>
        </w:rPr>
        <w:tab/>
      </w:r>
      <w:r w:rsidR="00180151" w:rsidRPr="00E540D2">
        <w:rPr>
          <w:rFonts w:ascii="Times New Roman" w:hAnsi="Times New Roman" w:cs="Times New Roman"/>
        </w:rPr>
        <w:tab/>
      </w:r>
      <w:r w:rsidR="00180151" w:rsidRPr="00E540D2">
        <w:rPr>
          <w:rFonts w:ascii="Times New Roman" w:hAnsi="Times New Roman" w:cs="Times New Roman"/>
        </w:rPr>
        <w:tab/>
      </w:r>
      <w:r w:rsidR="00180151" w:rsidRPr="00E540D2">
        <w:rPr>
          <w:rFonts w:ascii="Times New Roman" w:hAnsi="Times New Roman" w:cs="Times New Roman"/>
        </w:rPr>
        <w:tab/>
      </w:r>
      <w:r w:rsidR="00180151" w:rsidRPr="00E540D2">
        <w:rPr>
          <w:rFonts w:ascii="Times New Roman" w:hAnsi="Times New Roman" w:cs="Times New Roman"/>
        </w:rPr>
        <w:tab/>
      </w:r>
      <w:r w:rsidR="00180151" w:rsidRPr="00E540D2">
        <w:rPr>
          <w:rFonts w:ascii="Times New Roman" w:hAnsi="Times New Roman" w:cs="Times New Roman"/>
        </w:rPr>
        <w:tab/>
        <w:t>Date</w:t>
      </w:r>
      <w:bookmarkEnd w:id="0"/>
    </w:p>
    <w:sectPr w:rsidR="00450EDF" w:rsidRPr="00E540D2" w:rsidSect="00887DDC">
      <w:pgSz w:w="12240" w:h="15840"/>
      <w:pgMar w:top="1152" w:right="1008" w:bottom="720" w:left="1008"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3978" w:rsidRDefault="004E3978" w:rsidP="00262909">
      <w:pPr>
        <w:spacing w:after="0" w:line="240" w:lineRule="auto"/>
      </w:pPr>
      <w:r>
        <w:separator/>
      </w:r>
    </w:p>
  </w:endnote>
  <w:endnote w:type="continuationSeparator" w:id="0">
    <w:p w:rsidR="004E3978" w:rsidRDefault="004E3978" w:rsidP="0026290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3978" w:rsidRDefault="004E3978" w:rsidP="00262909">
      <w:pPr>
        <w:spacing w:after="0" w:line="240" w:lineRule="auto"/>
      </w:pPr>
      <w:r>
        <w:separator/>
      </w:r>
    </w:p>
  </w:footnote>
  <w:footnote w:type="continuationSeparator" w:id="0">
    <w:p w:rsidR="004E3978" w:rsidRDefault="004E3978" w:rsidP="0026290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isplayBackgroundShape/>
  <w:proofState w:spelling="clean" w:grammar="clean"/>
  <w:defaultTabStop w:val="720"/>
  <w:characterSpacingControl w:val="doNotCompress"/>
  <w:footnotePr>
    <w:footnote w:id="-1"/>
    <w:footnote w:id="0"/>
  </w:footnotePr>
  <w:endnotePr>
    <w:endnote w:id="-1"/>
    <w:endnote w:id="0"/>
  </w:endnotePr>
  <w:compat/>
  <w:rsids>
    <w:rsidRoot w:val="00450EDF"/>
    <w:rsid w:val="000B0472"/>
    <w:rsid w:val="000C2095"/>
    <w:rsid w:val="00122B22"/>
    <w:rsid w:val="00180151"/>
    <w:rsid w:val="001861C1"/>
    <w:rsid w:val="001D3E12"/>
    <w:rsid w:val="00262909"/>
    <w:rsid w:val="00262974"/>
    <w:rsid w:val="00271499"/>
    <w:rsid w:val="0035032F"/>
    <w:rsid w:val="003A18E2"/>
    <w:rsid w:val="003D5C8B"/>
    <w:rsid w:val="004037A3"/>
    <w:rsid w:val="00447E41"/>
    <w:rsid w:val="00450EDF"/>
    <w:rsid w:val="0048063A"/>
    <w:rsid w:val="00480B2C"/>
    <w:rsid w:val="004E3978"/>
    <w:rsid w:val="00540657"/>
    <w:rsid w:val="00574C18"/>
    <w:rsid w:val="005904D0"/>
    <w:rsid w:val="005F53B6"/>
    <w:rsid w:val="00625FC5"/>
    <w:rsid w:val="00673D99"/>
    <w:rsid w:val="006D263B"/>
    <w:rsid w:val="00745C6E"/>
    <w:rsid w:val="007533C2"/>
    <w:rsid w:val="007861C4"/>
    <w:rsid w:val="007E267D"/>
    <w:rsid w:val="00887DDC"/>
    <w:rsid w:val="00906DC0"/>
    <w:rsid w:val="009650DB"/>
    <w:rsid w:val="009C0DBC"/>
    <w:rsid w:val="00A22FB3"/>
    <w:rsid w:val="00A32F76"/>
    <w:rsid w:val="00A446AF"/>
    <w:rsid w:val="00A74FC8"/>
    <w:rsid w:val="00A8674D"/>
    <w:rsid w:val="00AD0B42"/>
    <w:rsid w:val="00AD5CD2"/>
    <w:rsid w:val="00AE65BC"/>
    <w:rsid w:val="00B1391E"/>
    <w:rsid w:val="00B26426"/>
    <w:rsid w:val="00BF75FB"/>
    <w:rsid w:val="00C00F1A"/>
    <w:rsid w:val="00CA597F"/>
    <w:rsid w:val="00D56B81"/>
    <w:rsid w:val="00D9494E"/>
    <w:rsid w:val="00D95773"/>
    <w:rsid w:val="00DA0BBB"/>
    <w:rsid w:val="00DF0070"/>
    <w:rsid w:val="00E540D2"/>
    <w:rsid w:val="00E97060"/>
    <w:rsid w:val="00F4316D"/>
    <w:rsid w:val="00FE318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color w:val="000000"/>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F1A"/>
  </w:style>
  <w:style w:type="paragraph" w:styleId="Heading1">
    <w:name w:val="heading 1"/>
    <w:basedOn w:val="normal0"/>
    <w:next w:val="normal0"/>
    <w:rsid w:val="00C00F1A"/>
    <w:pPr>
      <w:keepNext/>
      <w:keepLines/>
      <w:spacing w:before="480" w:after="120"/>
      <w:contextualSpacing/>
      <w:outlineLvl w:val="0"/>
    </w:pPr>
    <w:rPr>
      <w:b/>
      <w:sz w:val="48"/>
      <w:szCs w:val="48"/>
    </w:rPr>
  </w:style>
  <w:style w:type="paragraph" w:styleId="Heading2">
    <w:name w:val="heading 2"/>
    <w:basedOn w:val="normal0"/>
    <w:next w:val="normal0"/>
    <w:rsid w:val="00C00F1A"/>
    <w:pPr>
      <w:keepNext/>
      <w:keepLines/>
      <w:spacing w:before="360" w:after="80"/>
      <w:contextualSpacing/>
      <w:outlineLvl w:val="1"/>
    </w:pPr>
    <w:rPr>
      <w:b/>
      <w:sz w:val="36"/>
      <w:szCs w:val="36"/>
    </w:rPr>
  </w:style>
  <w:style w:type="paragraph" w:styleId="Heading3">
    <w:name w:val="heading 3"/>
    <w:basedOn w:val="normal0"/>
    <w:next w:val="normal0"/>
    <w:rsid w:val="00C00F1A"/>
    <w:pPr>
      <w:keepNext/>
      <w:keepLines/>
      <w:spacing w:before="280" w:after="80"/>
      <w:contextualSpacing/>
      <w:outlineLvl w:val="2"/>
    </w:pPr>
    <w:rPr>
      <w:b/>
      <w:sz w:val="28"/>
      <w:szCs w:val="28"/>
    </w:rPr>
  </w:style>
  <w:style w:type="paragraph" w:styleId="Heading4">
    <w:name w:val="heading 4"/>
    <w:basedOn w:val="normal0"/>
    <w:next w:val="normal0"/>
    <w:rsid w:val="00C00F1A"/>
    <w:pPr>
      <w:keepNext/>
      <w:keepLines/>
      <w:spacing w:before="240" w:after="40"/>
      <w:contextualSpacing/>
      <w:outlineLvl w:val="3"/>
    </w:pPr>
    <w:rPr>
      <w:b/>
      <w:sz w:val="24"/>
      <w:szCs w:val="24"/>
    </w:rPr>
  </w:style>
  <w:style w:type="paragraph" w:styleId="Heading5">
    <w:name w:val="heading 5"/>
    <w:basedOn w:val="normal0"/>
    <w:next w:val="normal0"/>
    <w:rsid w:val="00C00F1A"/>
    <w:pPr>
      <w:keepNext/>
      <w:keepLines/>
      <w:spacing w:before="220" w:after="40"/>
      <w:contextualSpacing/>
      <w:outlineLvl w:val="4"/>
    </w:pPr>
    <w:rPr>
      <w:b/>
    </w:rPr>
  </w:style>
  <w:style w:type="paragraph" w:styleId="Heading6">
    <w:name w:val="heading 6"/>
    <w:basedOn w:val="normal0"/>
    <w:next w:val="normal0"/>
    <w:rsid w:val="00C00F1A"/>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C00F1A"/>
  </w:style>
  <w:style w:type="paragraph" w:styleId="Title">
    <w:name w:val="Title"/>
    <w:basedOn w:val="normal0"/>
    <w:next w:val="normal0"/>
    <w:rsid w:val="00C00F1A"/>
    <w:pPr>
      <w:keepNext/>
      <w:keepLines/>
      <w:spacing w:before="480" w:after="120"/>
      <w:contextualSpacing/>
    </w:pPr>
    <w:rPr>
      <w:b/>
      <w:sz w:val="72"/>
      <w:szCs w:val="72"/>
    </w:rPr>
  </w:style>
  <w:style w:type="paragraph" w:styleId="Subtitle">
    <w:name w:val="Subtitle"/>
    <w:basedOn w:val="normal0"/>
    <w:next w:val="normal0"/>
    <w:rsid w:val="00C00F1A"/>
    <w:pPr>
      <w:keepNext/>
      <w:keepLines/>
      <w:spacing w:before="360" w:after="80"/>
      <w:contextualSpacing/>
    </w:pPr>
    <w:rPr>
      <w:rFonts w:ascii="Georgia" w:eastAsia="Georgia" w:hAnsi="Georgia" w:cs="Georgia"/>
      <w:i/>
      <w:color w:val="666666"/>
      <w:sz w:val="48"/>
      <w:szCs w:val="48"/>
    </w:rPr>
  </w:style>
  <w:style w:type="paragraph" w:styleId="FootnoteText">
    <w:name w:val="footnote text"/>
    <w:basedOn w:val="Normal"/>
    <w:link w:val="FootnoteTextChar"/>
    <w:uiPriority w:val="99"/>
    <w:semiHidden/>
    <w:unhideWhenUsed/>
    <w:rsid w:val="0026290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62909"/>
    <w:rPr>
      <w:sz w:val="20"/>
      <w:szCs w:val="20"/>
    </w:rPr>
  </w:style>
  <w:style w:type="character" w:styleId="FootnoteReference">
    <w:name w:val="footnote reference"/>
    <w:basedOn w:val="DefaultParagraphFont"/>
    <w:uiPriority w:val="99"/>
    <w:semiHidden/>
    <w:unhideWhenUsed/>
    <w:rsid w:val="00262909"/>
    <w:rPr>
      <w:vertAlign w:val="superscript"/>
    </w:rPr>
  </w:style>
  <w:style w:type="paragraph" w:customStyle="1" w:styleId="Text">
    <w:name w:val="Text"/>
    <w:basedOn w:val="Normal"/>
    <w:autoRedefine/>
    <w:qFormat/>
    <w:rsid w:val="003A18E2"/>
    <w:pPr>
      <w:spacing w:after="180" w:line="300" w:lineRule="exact"/>
      <w:ind w:firstLine="720"/>
    </w:pPr>
    <w:rPr>
      <w:rFonts w:ascii="Times New Roman" w:eastAsiaTheme="minorHAnsi" w:hAnsi="Times New Roman" w:cs="Times New Roman"/>
      <w:color w:val="auto"/>
      <w:sz w:val="24"/>
      <w:szCs w:val="24"/>
    </w:rPr>
  </w:style>
  <w:style w:type="paragraph" w:customStyle="1" w:styleId="PreformattedText">
    <w:name w:val="Preformatted Text"/>
    <w:basedOn w:val="Normal"/>
    <w:uiPriority w:val="99"/>
    <w:rsid w:val="00887DDC"/>
    <w:pPr>
      <w:widowControl w:val="0"/>
      <w:autoSpaceDE w:val="0"/>
      <w:autoSpaceDN w:val="0"/>
      <w:adjustRightInd w:val="0"/>
      <w:spacing w:after="0" w:line="240" w:lineRule="auto"/>
    </w:pPr>
    <w:rPr>
      <w:rFonts w:ascii="Courier New" w:eastAsia="Times New Roman" w:hAnsi="Courier New" w:cs="Courier New"/>
      <w:color w:val="auto"/>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color w:val="000000"/>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80" w:after="120"/>
      <w:contextualSpacing/>
      <w:outlineLvl w:val="0"/>
    </w:pPr>
    <w:rPr>
      <w:b/>
      <w:sz w:val="48"/>
      <w:szCs w:val="48"/>
    </w:rPr>
  </w:style>
  <w:style w:type="paragraph" w:styleId="Heading2">
    <w:name w:val="heading 2"/>
    <w:basedOn w:val="normal0"/>
    <w:next w:val="normal0"/>
    <w:pPr>
      <w:keepNext/>
      <w:keepLines/>
      <w:spacing w:before="360" w:after="80"/>
      <w:contextualSpacing/>
      <w:outlineLvl w:val="1"/>
    </w:pPr>
    <w:rPr>
      <w:b/>
      <w:sz w:val="36"/>
      <w:szCs w:val="36"/>
    </w:rPr>
  </w:style>
  <w:style w:type="paragraph" w:styleId="Heading3">
    <w:name w:val="heading 3"/>
    <w:basedOn w:val="normal0"/>
    <w:next w:val="normal0"/>
    <w:pPr>
      <w:keepNext/>
      <w:keepLines/>
      <w:spacing w:before="280" w:after="80"/>
      <w:contextualSpacing/>
      <w:outlineLvl w:val="2"/>
    </w:pPr>
    <w:rPr>
      <w:b/>
      <w:sz w:val="28"/>
      <w:szCs w:val="28"/>
    </w:rPr>
  </w:style>
  <w:style w:type="paragraph" w:styleId="Heading4">
    <w:name w:val="heading 4"/>
    <w:basedOn w:val="normal0"/>
    <w:next w:val="normal0"/>
    <w:pPr>
      <w:keepNext/>
      <w:keepLines/>
      <w:spacing w:before="240" w:after="40"/>
      <w:contextualSpacing/>
      <w:outlineLvl w:val="3"/>
    </w:pPr>
    <w:rPr>
      <w:b/>
      <w:sz w:val="24"/>
      <w:szCs w:val="24"/>
    </w:rPr>
  </w:style>
  <w:style w:type="paragraph" w:styleId="Heading5">
    <w:name w:val="heading 5"/>
    <w:basedOn w:val="normal0"/>
    <w:next w:val="normal0"/>
    <w:pPr>
      <w:keepNext/>
      <w:keepLines/>
      <w:spacing w:before="220" w:after="40"/>
      <w:contextualSpacing/>
      <w:outlineLvl w:val="4"/>
    </w:pPr>
    <w:rPr>
      <w:b/>
    </w:rPr>
  </w:style>
  <w:style w:type="paragraph" w:styleId="Heading6">
    <w:name w:val="heading 6"/>
    <w:basedOn w:val="normal0"/>
    <w:next w:val="normal0"/>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before="480" w:after="120"/>
      <w:contextualSpacing/>
    </w:pPr>
    <w:rPr>
      <w:b/>
      <w:sz w:val="72"/>
      <w:szCs w:val="72"/>
    </w:rPr>
  </w:style>
  <w:style w:type="paragraph" w:styleId="Subtitle">
    <w:name w:val="Subtitle"/>
    <w:basedOn w:val="normal0"/>
    <w:next w:val="normal0"/>
    <w:pPr>
      <w:keepNext/>
      <w:keepLines/>
      <w:spacing w:before="360" w:after="80"/>
      <w:contextualSpacing/>
    </w:pPr>
    <w:rPr>
      <w:rFonts w:ascii="Georgia" w:eastAsia="Georgia" w:hAnsi="Georgia" w:cs="Georgia"/>
      <w:i/>
      <w:color w:val="666666"/>
      <w:sz w:val="48"/>
      <w:szCs w:val="4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B82116-536B-49E0-8598-6AB83EFBB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1</Pages>
  <Words>489</Words>
  <Characters>2788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Rachel Treichler</dc:creator>
  <cp:lastModifiedBy>Rachel Treichler</cp:lastModifiedBy>
  <cp:revision>43</cp:revision>
  <dcterms:created xsi:type="dcterms:W3CDTF">2016-09-07T08:46:00Z</dcterms:created>
  <dcterms:modified xsi:type="dcterms:W3CDTF">2016-09-09T17:18:00Z</dcterms:modified>
</cp:coreProperties>
</file>